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5D0" w:rsidRPr="000840EA" w:rsidRDefault="00B705D0" w:rsidP="000840EA">
      <w:pPr>
        <w:spacing w:line="480" w:lineRule="auto"/>
        <w:jc w:val="both"/>
        <w:rPr>
          <w:rFonts w:ascii="Times New Roman" w:hAnsi="Times New Roman" w:cs="Times New Roman"/>
          <w:sz w:val="24"/>
        </w:rPr>
      </w:pPr>
      <w:r w:rsidRPr="000840EA">
        <w:rPr>
          <w:rFonts w:ascii="Times New Roman" w:hAnsi="Times New Roman" w:cs="Times New Roman"/>
          <w:sz w:val="24"/>
        </w:rPr>
        <w:t>Student’s Name</w:t>
      </w:r>
    </w:p>
    <w:p w:rsidR="00B705D0" w:rsidRPr="000840EA" w:rsidRDefault="00B705D0" w:rsidP="000840EA">
      <w:pPr>
        <w:spacing w:line="480" w:lineRule="auto"/>
        <w:jc w:val="both"/>
        <w:rPr>
          <w:rFonts w:ascii="Times New Roman" w:hAnsi="Times New Roman" w:cs="Times New Roman"/>
          <w:sz w:val="24"/>
        </w:rPr>
      </w:pPr>
      <w:r w:rsidRPr="000840EA">
        <w:rPr>
          <w:rFonts w:ascii="Times New Roman" w:hAnsi="Times New Roman" w:cs="Times New Roman"/>
          <w:sz w:val="24"/>
        </w:rPr>
        <w:t>Professor’s Name</w:t>
      </w:r>
    </w:p>
    <w:p w:rsidR="00B705D0" w:rsidRPr="000840EA" w:rsidRDefault="00B705D0" w:rsidP="000840EA">
      <w:pPr>
        <w:spacing w:line="480" w:lineRule="auto"/>
        <w:jc w:val="both"/>
        <w:rPr>
          <w:rFonts w:ascii="Times New Roman" w:hAnsi="Times New Roman" w:cs="Times New Roman"/>
          <w:sz w:val="24"/>
        </w:rPr>
      </w:pPr>
      <w:r w:rsidRPr="000840EA">
        <w:rPr>
          <w:rFonts w:ascii="Times New Roman" w:hAnsi="Times New Roman" w:cs="Times New Roman"/>
          <w:sz w:val="24"/>
        </w:rPr>
        <w:t>Course</w:t>
      </w:r>
    </w:p>
    <w:p w:rsidR="00B705D0" w:rsidRPr="000840EA" w:rsidRDefault="00B705D0" w:rsidP="000840EA">
      <w:pPr>
        <w:spacing w:line="480" w:lineRule="auto"/>
        <w:jc w:val="both"/>
        <w:rPr>
          <w:rFonts w:ascii="Times New Roman" w:hAnsi="Times New Roman" w:cs="Times New Roman"/>
          <w:sz w:val="24"/>
        </w:rPr>
      </w:pPr>
      <w:r w:rsidRPr="000840EA">
        <w:rPr>
          <w:rFonts w:ascii="Times New Roman" w:hAnsi="Times New Roman" w:cs="Times New Roman"/>
          <w:sz w:val="24"/>
        </w:rPr>
        <w:t>Due Date</w:t>
      </w:r>
      <w:bookmarkStart w:id="0" w:name="_GoBack"/>
      <w:bookmarkEnd w:id="0"/>
    </w:p>
    <w:p w:rsidR="004E6561" w:rsidRPr="000840EA" w:rsidRDefault="004E6561" w:rsidP="000840EA">
      <w:pPr>
        <w:spacing w:line="480" w:lineRule="auto"/>
        <w:jc w:val="center"/>
        <w:rPr>
          <w:rFonts w:ascii="Times New Roman" w:hAnsi="Times New Roman" w:cs="Times New Roman"/>
          <w:b/>
          <w:sz w:val="24"/>
          <w:u w:val="single"/>
        </w:rPr>
      </w:pPr>
      <w:r w:rsidRPr="000840EA">
        <w:rPr>
          <w:rFonts w:ascii="Times New Roman" w:hAnsi="Times New Roman" w:cs="Times New Roman"/>
          <w:b/>
          <w:sz w:val="24"/>
          <w:u w:val="single"/>
        </w:rPr>
        <w:t>D</w:t>
      </w:r>
      <w:r w:rsidRPr="000840EA">
        <w:rPr>
          <w:rFonts w:ascii="Times New Roman" w:hAnsi="Times New Roman" w:cs="Times New Roman"/>
          <w:b/>
          <w:sz w:val="24"/>
          <w:u w:val="single"/>
        </w:rPr>
        <w:t xml:space="preserve">ocumentary RBG </w:t>
      </w:r>
      <w:r w:rsidRPr="000840EA">
        <w:rPr>
          <w:rFonts w:ascii="Times New Roman" w:hAnsi="Times New Roman" w:cs="Times New Roman"/>
          <w:b/>
          <w:sz w:val="24"/>
          <w:u w:val="single"/>
        </w:rPr>
        <w:t>Reflection</w:t>
      </w:r>
    </w:p>
    <w:p w:rsidR="000618EC" w:rsidRPr="000840EA" w:rsidRDefault="000618EC"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 xml:space="preserve">The documentary RBG is a </w:t>
      </w:r>
      <w:r w:rsidR="004E6561" w:rsidRPr="000840EA">
        <w:rPr>
          <w:rFonts w:ascii="Times New Roman" w:hAnsi="Times New Roman" w:cs="Times New Roman"/>
          <w:sz w:val="24"/>
        </w:rPr>
        <w:t xml:space="preserve">very interesting </w:t>
      </w:r>
      <w:r w:rsidRPr="000840EA">
        <w:rPr>
          <w:rFonts w:ascii="Times New Roman" w:hAnsi="Times New Roman" w:cs="Times New Roman"/>
          <w:sz w:val="24"/>
        </w:rPr>
        <w:t>presentation of a st</w:t>
      </w:r>
      <w:r w:rsidR="004E6561" w:rsidRPr="000840EA">
        <w:rPr>
          <w:rFonts w:ascii="Times New Roman" w:hAnsi="Times New Roman" w:cs="Times New Roman"/>
          <w:sz w:val="24"/>
        </w:rPr>
        <w:t xml:space="preserve">unning story of </w:t>
      </w:r>
      <w:r w:rsidR="00CF0FEC" w:rsidRPr="000840EA">
        <w:rPr>
          <w:rFonts w:ascii="Times New Roman" w:hAnsi="Times New Roman" w:cs="Times New Roman"/>
          <w:sz w:val="24"/>
        </w:rPr>
        <w:t>female lawyer</w:t>
      </w:r>
      <w:r w:rsidR="004E6561" w:rsidRPr="000840EA">
        <w:rPr>
          <w:rFonts w:ascii="Times New Roman" w:hAnsi="Times New Roman" w:cs="Times New Roman"/>
          <w:sz w:val="24"/>
        </w:rPr>
        <w:t xml:space="preserve"> who is relentlessly determined to work against any kind of social injustice especially when it comes to issues </w:t>
      </w:r>
      <w:r w:rsidR="00927B01" w:rsidRPr="000840EA">
        <w:rPr>
          <w:rFonts w:ascii="Times New Roman" w:hAnsi="Times New Roman" w:cs="Times New Roman"/>
          <w:sz w:val="24"/>
        </w:rPr>
        <w:t>revolving</w:t>
      </w:r>
      <w:r w:rsidR="00BD11F4" w:rsidRPr="000840EA">
        <w:rPr>
          <w:rFonts w:ascii="Times New Roman" w:hAnsi="Times New Roman" w:cs="Times New Roman"/>
          <w:sz w:val="24"/>
        </w:rPr>
        <w:t xml:space="preserve"> around gender inequality. </w:t>
      </w:r>
      <w:r w:rsidR="00927B01" w:rsidRPr="000840EA">
        <w:rPr>
          <w:rFonts w:ascii="Times New Roman" w:hAnsi="Times New Roman" w:cs="Times New Roman"/>
          <w:sz w:val="24"/>
        </w:rPr>
        <w:t xml:space="preserve">In this movie, RBG stands out as a super hero who has very strong and powerful qualities that enable her to formulate the strength and to withstand decades of enemies as he struggles to fight for gender equality. One of RBG’s quality as seen in this documentary film is that she is </w:t>
      </w:r>
      <w:r w:rsidR="0019073B" w:rsidRPr="000840EA">
        <w:rPr>
          <w:rFonts w:ascii="Times New Roman" w:hAnsi="Times New Roman" w:cs="Times New Roman"/>
          <w:sz w:val="24"/>
        </w:rPr>
        <w:t xml:space="preserve">strategic. RBG does not fight her battles blindly. Instead, she has a clear and concise strategy for every case she handles. In the film, RBG is seen going through a thorough exercise of selecting the cases for which to make an appearance before a supreme court whose judges are all of the male gender. This kind of strategic selection of cases to represent in the court allows her to make a careful selection of her words to use during the court hearings. It is also because of this strategic pre-court selection of cases that allows RBG to identify </w:t>
      </w:r>
      <w:r w:rsidR="00DD1D7B" w:rsidRPr="000840EA">
        <w:rPr>
          <w:rFonts w:ascii="Times New Roman" w:hAnsi="Times New Roman" w:cs="Times New Roman"/>
          <w:sz w:val="24"/>
        </w:rPr>
        <w:t>issues of gender inequality in each case in order to make strong arguments in a court comprised of judges who seem unready to concede the fact that discrimination against women is an existence within the American society.</w:t>
      </w:r>
    </w:p>
    <w:p w:rsidR="00604C4D" w:rsidRPr="000840EA" w:rsidRDefault="00604C4D"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 xml:space="preserve">Other than being strategic, RBG is unstoppable. Right from the time when she is </w:t>
      </w:r>
      <w:r w:rsidR="00D63581" w:rsidRPr="000840EA">
        <w:rPr>
          <w:rFonts w:ascii="Times New Roman" w:hAnsi="Times New Roman" w:cs="Times New Roman"/>
          <w:sz w:val="24"/>
        </w:rPr>
        <w:t xml:space="preserve">a first-year </w:t>
      </w:r>
      <w:r w:rsidRPr="000840EA">
        <w:rPr>
          <w:rFonts w:ascii="Times New Roman" w:hAnsi="Times New Roman" w:cs="Times New Roman"/>
          <w:sz w:val="24"/>
        </w:rPr>
        <w:t xml:space="preserve">student of law at Harvard University, </w:t>
      </w:r>
      <w:r w:rsidR="00D63581" w:rsidRPr="000840EA">
        <w:rPr>
          <w:rFonts w:ascii="Times New Roman" w:hAnsi="Times New Roman" w:cs="Times New Roman"/>
          <w:sz w:val="24"/>
        </w:rPr>
        <w:t xml:space="preserve">RBG manages to make a very prestigious Harvard Law Review. From Harvard University, RGB transfers Columbia Law School from where she </w:t>
      </w:r>
      <w:r w:rsidR="00D63581" w:rsidRPr="000840EA">
        <w:rPr>
          <w:rFonts w:ascii="Times New Roman" w:hAnsi="Times New Roman" w:cs="Times New Roman"/>
          <w:sz w:val="24"/>
        </w:rPr>
        <w:lastRenderedPageBreak/>
        <w:t>graduates as the best student in her class. Despite attaining this kind of stunning academic achievement, no law firm is willing to hire her due to the rampant discrimination against women being perpetrated in town. Though being a woman in the field of law is considered an impediment, RBG does not allow herself to be brought down by this kind of masculine social construction.</w:t>
      </w:r>
      <w:r w:rsidR="006904E1" w:rsidRPr="000840EA">
        <w:rPr>
          <w:rFonts w:ascii="Times New Roman" w:hAnsi="Times New Roman" w:cs="Times New Roman"/>
          <w:sz w:val="24"/>
        </w:rPr>
        <w:t xml:space="preserve"> She fights her way up the ladder of her career and eventually manages to become a professor of law at Rutgers. Having realized the difficulty of getting employed in law firms, she decides to become a volunteering lawyer at the American Civil Liberties Union. While serving as a volunteering lawyer, RBG quietly takes on cases challenging the discriminations that are leveled against women. By doing this, she is able to appear before the supreme court having all judges belonging to the male gender to defend women who are subjected to unjust gender discrimination.</w:t>
      </w:r>
    </w:p>
    <w:p w:rsidR="00FE33AF" w:rsidRPr="000840EA" w:rsidRDefault="00FE33AF"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Another quality of RBG that has enabled her to succeed in fighting against her enemies is that she is optimistic. In the documentary film, it is seen that RBG has experienced several obstacles especially during her early life which is marked by the loss of her mother and a series of discouragement in her initial stages of her career. Despite all these kinds of challenges, RBG is relentlessly optimistic as she works as a minority in the conservative-learning court where she frequently finds herself in the dissenting position.</w:t>
      </w:r>
      <w:r w:rsidR="00FE4DA7" w:rsidRPr="000840EA">
        <w:rPr>
          <w:rFonts w:ascii="Times New Roman" w:hAnsi="Times New Roman" w:cs="Times New Roman"/>
          <w:sz w:val="24"/>
        </w:rPr>
        <w:t xml:space="preserve"> At the age of </w:t>
      </w:r>
      <w:r w:rsidR="003A3A51" w:rsidRPr="000840EA">
        <w:rPr>
          <w:rFonts w:ascii="Times New Roman" w:hAnsi="Times New Roman" w:cs="Times New Roman"/>
          <w:sz w:val="24"/>
        </w:rPr>
        <w:t>85, RBG is still wearing her robe and has a strong conviction that her work is not yet finished.</w:t>
      </w:r>
      <w:r w:rsidR="00DC7F26" w:rsidRPr="000840EA">
        <w:rPr>
          <w:rFonts w:ascii="Times New Roman" w:hAnsi="Times New Roman" w:cs="Times New Roman"/>
          <w:sz w:val="24"/>
        </w:rPr>
        <w:t xml:space="preserve"> Her optimism comes to more light when she decides to take on a case to represent the father of a young child fighting to receive social security benefits after the demise of his wife. Though she knew that the chances of such a case to backfire were very highly, her strong quest for gender equality did not hold her back to take on the case.</w:t>
      </w:r>
    </w:p>
    <w:p w:rsidR="003A0F79" w:rsidRPr="000840EA" w:rsidRDefault="00BA1CB1"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RGB also has the quality of a powerhouse which is seen when her husband</w:t>
      </w:r>
      <w:r w:rsidR="00693005" w:rsidRPr="000840EA">
        <w:rPr>
          <w:rFonts w:ascii="Times New Roman" w:hAnsi="Times New Roman" w:cs="Times New Roman"/>
          <w:sz w:val="24"/>
        </w:rPr>
        <w:t xml:space="preserve"> Marty</w:t>
      </w:r>
      <w:r w:rsidRPr="000840EA">
        <w:rPr>
          <w:rFonts w:ascii="Times New Roman" w:hAnsi="Times New Roman" w:cs="Times New Roman"/>
          <w:sz w:val="24"/>
        </w:rPr>
        <w:t xml:space="preserve">, a student of law, contracts cancer in his third year of college. As a barely one-yearly mother, RBG maintains </w:t>
      </w:r>
      <w:r w:rsidRPr="000840EA">
        <w:rPr>
          <w:rFonts w:ascii="Times New Roman" w:hAnsi="Times New Roman" w:cs="Times New Roman"/>
          <w:sz w:val="24"/>
        </w:rPr>
        <w:lastRenderedPageBreak/>
        <w:t>her superhero cape even at such moments when her husband is ill. She is able to help her husband</w:t>
      </w:r>
      <w:r w:rsidR="00693005" w:rsidRPr="000840EA">
        <w:rPr>
          <w:rFonts w:ascii="Times New Roman" w:hAnsi="Times New Roman" w:cs="Times New Roman"/>
          <w:sz w:val="24"/>
        </w:rPr>
        <w:t xml:space="preserve"> with his work, take of their baby and succeed at her own work. She manages to successfully hold all these aspects of work, education and family together through the period when her husband is under treatment and when</w:t>
      </w:r>
      <w:r w:rsidR="00C63AB6" w:rsidRPr="000840EA">
        <w:rPr>
          <w:rFonts w:ascii="Times New Roman" w:hAnsi="Times New Roman" w:cs="Times New Roman"/>
          <w:sz w:val="24"/>
        </w:rPr>
        <w:t xml:space="preserve"> recovering. During this hard time, RBG is only able to have two hours of sleep at night in order to get everything done single-handedly, something that develops into a habit for the rest of her future life.</w:t>
      </w:r>
    </w:p>
    <w:p w:rsidR="00556C6E" w:rsidRPr="000840EA" w:rsidRDefault="003A0F79"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The above discussed qualities displayed by RBG allows her to deal with decades of enemies throughout this documentary film. One of such enemies that RBG is constantly dealing with is the supreme court. This court in itself is constructed in a manner that depicts a great deal of gender inequality. This is because all the judges of the supreme court are of the male gender with no even a single female judge.</w:t>
      </w:r>
      <w:r w:rsidR="006D17AE" w:rsidRPr="000840EA">
        <w:rPr>
          <w:rFonts w:ascii="Times New Roman" w:hAnsi="Times New Roman" w:cs="Times New Roman"/>
          <w:sz w:val="24"/>
        </w:rPr>
        <w:t xml:space="preserve"> To make the matter worse, the judges of the supreme court seem to be unaware of the fact that discrimination against women is happening and that many women are being hurt by this kind of discrimination in the society. Since the </w:t>
      </w:r>
      <w:r w:rsidR="00256AD7" w:rsidRPr="000840EA">
        <w:rPr>
          <w:rFonts w:ascii="Times New Roman" w:hAnsi="Times New Roman" w:cs="Times New Roman"/>
          <w:sz w:val="24"/>
        </w:rPr>
        <w:t xml:space="preserve">ruling </w:t>
      </w:r>
      <w:r w:rsidR="006D17AE" w:rsidRPr="000840EA">
        <w:rPr>
          <w:rFonts w:ascii="Times New Roman" w:hAnsi="Times New Roman" w:cs="Times New Roman"/>
          <w:sz w:val="24"/>
        </w:rPr>
        <w:t xml:space="preserve">especially on cases relating to social issues like discrimination against women is largely made on the basis of personal </w:t>
      </w:r>
      <w:r w:rsidR="00256AD7" w:rsidRPr="000840EA">
        <w:rPr>
          <w:rFonts w:ascii="Times New Roman" w:hAnsi="Times New Roman" w:cs="Times New Roman"/>
          <w:sz w:val="24"/>
        </w:rPr>
        <w:t>judgement, RBG finds it very hard to convince the supreme court of the existence of violation of women’s rights in the cases that represents before the supreme court judges.</w:t>
      </w:r>
      <w:r w:rsidR="003A6AF3" w:rsidRPr="000840EA">
        <w:rPr>
          <w:rFonts w:ascii="Times New Roman" w:hAnsi="Times New Roman" w:cs="Times New Roman"/>
          <w:sz w:val="24"/>
        </w:rPr>
        <w:t xml:space="preserve"> For this reason, RBG most frequently finds </w:t>
      </w:r>
      <w:r w:rsidR="003A6AF3" w:rsidRPr="000840EA">
        <w:rPr>
          <w:rFonts w:ascii="Times New Roman" w:hAnsi="Times New Roman" w:cs="Times New Roman"/>
          <w:sz w:val="24"/>
        </w:rPr>
        <w:t>herself in the dissenting position</w:t>
      </w:r>
      <w:r w:rsidR="003A6AF3" w:rsidRPr="000840EA">
        <w:rPr>
          <w:rFonts w:ascii="Times New Roman" w:hAnsi="Times New Roman" w:cs="Times New Roman"/>
          <w:sz w:val="24"/>
        </w:rPr>
        <w:t>. However, her relentless optimism allows her to fight on without giving up to see that gender equality is earned in virtually every case that she handles.</w:t>
      </w:r>
    </w:p>
    <w:p w:rsidR="00271A5D" w:rsidRPr="000840EA" w:rsidRDefault="00271A5D"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 xml:space="preserve">Another great enemy that RGB constantly fights against in this documentary film is comprised of law firms in the city. Within these law firms, being a woman is viewed as an impediment and hence no law firm is ready or willing to hire female lawyers. RBG is a female lawyer who has been able to graduate as the best student in her class and has very hopes of getting </w:t>
      </w:r>
      <w:r w:rsidRPr="000840EA">
        <w:rPr>
          <w:rFonts w:ascii="Times New Roman" w:hAnsi="Times New Roman" w:cs="Times New Roman"/>
          <w:sz w:val="24"/>
        </w:rPr>
        <w:lastRenderedPageBreak/>
        <w:t xml:space="preserve">employed as a lawyer in order to advance her quest for gender equality. However, no law firm is ready to higher her. Instead, she manages to get a job as a law professor at </w:t>
      </w:r>
      <w:r w:rsidRPr="000840EA">
        <w:rPr>
          <w:rFonts w:ascii="Times New Roman" w:hAnsi="Times New Roman" w:cs="Times New Roman"/>
          <w:sz w:val="24"/>
        </w:rPr>
        <w:t xml:space="preserve">Rutgers. </w:t>
      </w:r>
      <w:r w:rsidR="00FC45B6" w:rsidRPr="000840EA">
        <w:rPr>
          <w:rFonts w:ascii="Times New Roman" w:hAnsi="Times New Roman" w:cs="Times New Roman"/>
          <w:sz w:val="24"/>
        </w:rPr>
        <w:t>Because of her unstoppable quality combined with her strategic power, RBG is able to scale up her career as a practicing social rights lawyer by becoming</w:t>
      </w:r>
      <w:r w:rsidRPr="000840EA">
        <w:rPr>
          <w:rFonts w:ascii="Times New Roman" w:hAnsi="Times New Roman" w:cs="Times New Roman"/>
          <w:sz w:val="24"/>
        </w:rPr>
        <w:t xml:space="preserve"> a volunteering lawyer at the American Civil Liberties Union. </w:t>
      </w:r>
      <w:r w:rsidR="00FC45B6" w:rsidRPr="000840EA">
        <w:rPr>
          <w:rFonts w:ascii="Times New Roman" w:hAnsi="Times New Roman" w:cs="Times New Roman"/>
          <w:sz w:val="24"/>
        </w:rPr>
        <w:t>This voluntary work is what gives her the opportunity to appear in supreme court to represent different clients on cases that involve the issues of gender discrimination and especially the discrimination against women.</w:t>
      </w:r>
    </w:p>
    <w:p w:rsidR="00CF0FEC" w:rsidRPr="000840EA" w:rsidRDefault="00CF0FEC" w:rsidP="000840EA">
      <w:pPr>
        <w:spacing w:line="480" w:lineRule="auto"/>
        <w:ind w:firstLine="720"/>
        <w:jc w:val="both"/>
        <w:rPr>
          <w:rFonts w:ascii="Times New Roman" w:hAnsi="Times New Roman" w:cs="Times New Roman"/>
          <w:sz w:val="24"/>
        </w:rPr>
      </w:pPr>
      <w:r w:rsidRPr="000840EA">
        <w:rPr>
          <w:rFonts w:ascii="Times New Roman" w:hAnsi="Times New Roman" w:cs="Times New Roman"/>
          <w:sz w:val="24"/>
        </w:rPr>
        <w:t xml:space="preserve">In conclusion, and as it can be seen from the above discussion, RBG is a superhero in the documentary film who possesses </w:t>
      </w:r>
      <w:r w:rsidRPr="000840EA">
        <w:rPr>
          <w:rFonts w:ascii="Times New Roman" w:hAnsi="Times New Roman" w:cs="Times New Roman"/>
          <w:sz w:val="24"/>
        </w:rPr>
        <w:t>very strong and powerful qualities that enable her to formulate the strength and to withstand decades of enemies as he struggles to fight for gender equality.</w:t>
      </w:r>
      <w:r w:rsidR="00AE4E8A" w:rsidRPr="000840EA">
        <w:rPr>
          <w:rFonts w:ascii="Times New Roman" w:hAnsi="Times New Roman" w:cs="Times New Roman"/>
          <w:sz w:val="24"/>
        </w:rPr>
        <w:t xml:space="preserve"> She is very strategic in her work, something that allows her to make perfect choices of cases to represent in court. RBG is also a powerhouse as she is able to handle her own professional work, the work of her husband, and her social duties as a mother all alone at the time when her husband Martin is </w:t>
      </w:r>
      <w:r w:rsidR="00B03BAB" w:rsidRPr="000840EA">
        <w:rPr>
          <w:rFonts w:ascii="Times New Roman" w:hAnsi="Times New Roman" w:cs="Times New Roman"/>
          <w:sz w:val="24"/>
        </w:rPr>
        <w:t>getting treated and recovering from cancer.</w:t>
      </w:r>
      <w:r w:rsidR="008835BA" w:rsidRPr="000840EA">
        <w:rPr>
          <w:rFonts w:ascii="Times New Roman" w:hAnsi="Times New Roman" w:cs="Times New Roman"/>
          <w:sz w:val="24"/>
        </w:rPr>
        <w:t xml:space="preserve"> All these characters, together with her unstoppable quality, provide RBG with extraordinary power to fight her enemies with unimaginable success.</w:t>
      </w:r>
      <w:r w:rsidR="00DB4300" w:rsidRPr="000840EA">
        <w:rPr>
          <w:rFonts w:ascii="Times New Roman" w:hAnsi="Times New Roman" w:cs="Times New Roman"/>
          <w:sz w:val="24"/>
        </w:rPr>
        <w:t xml:space="preserve"> She uses these qualities in gender-biased supreme court to ensure justice is given to the women suffering gender discrimination in the society. She is also able to fight the enemy represented by the law firms which are not able to hire female lawyers due to the rampant discrimination against women.</w:t>
      </w:r>
      <w:r w:rsidR="00F439C3" w:rsidRPr="000840EA">
        <w:rPr>
          <w:rFonts w:ascii="Times New Roman" w:hAnsi="Times New Roman" w:cs="Times New Roman"/>
          <w:sz w:val="24"/>
        </w:rPr>
        <w:t xml:space="preserve"> RBG displays her unstoppable nature by working as a volunteer lawyer and consequently getting a chance to represent her gender equality interests before the supreme court.</w:t>
      </w:r>
      <w:r w:rsidR="00E02ACC" w:rsidRPr="000840EA">
        <w:rPr>
          <w:rFonts w:ascii="Times New Roman" w:hAnsi="Times New Roman" w:cs="Times New Roman"/>
          <w:sz w:val="24"/>
        </w:rPr>
        <w:t xml:space="preserve"> The quest for gender equality is far from over, something </w:t>
      </w:r>
      <w:r w:rsidR="00B705D0" w:rsidRPr="000840EA">
        <w:rPr>
          <w:rFonts w:ascii="Times New Roman" w:hAnsi="Times New Roman" w:cs="Times New Roman"/>
          <w:sz w:val="24"/>
        </w:rPr>
        <w:t>that makes this documentary</w:t>
      </w:r>
      <w:r w:rsidR="00E02ACC" w:rsidRPr="000840EA">
        <w:rPr>
          <w:rFonts w:ascii="Times New Roman" w:hAnsi="Times New Roman" w:cs="Times New Roman"/>
          <w:sz w:val="24"/>
        </w:rPr>
        <w:t xml:space="preserve"> a must watch</w:t>
      </w:r>
      <w:r w:rsidR="00B705D0" w:rsidRPr="000840EA">
        <w:rPr>
          <w:rFonts w:ascii="Times New Roman" w:hAnsi="Times New Roman" w:cs="Times New Roman"/>
          <w:sz w:val="24"/>
        </w:rPr>
        <w:t xml:space="preserve"> film</w:t>
      </w:r>
      <w:r w:rsidR="00E02ACC" w:rsidRPr="000840EA">
        <w:rPr>
          <w:rFonts w:ascii="Times New Roman" w:hAnsi="Times New Roman" w:cs="Times New Roman"/>
          <w:sz w:val="24"/>
        </w:rPr>
        <w:t xml:space="preserve"> for everyone in order to journey towards the realization </w:t>
      </w:r>
      <w:r w:rsidR="00E615E7" w:rsidRPr="000840EA">
        <w:rPr>
          <w:rFonts w:ascii="Times New Roman" w:hAnsi="Times New Roman" w:cs="Times New Roman"/>
          <w:sz w:val="24"/>
        </w:rPr>
        <w:t>of equality across the world.</w:t>
      </w:r>
      <w:r w:rsidR="00DB4300" w:rsidRPr="000840EA">
        <w:rPr>
          <w:rFonts w:ascii="Times New Roman" w:hAnsi="Times New Roman" w:cs="Times New Roman"/>
          <w:sz w:val="24"/>
        </w:rPr>
        <w:t xml:space="preserve">  </w:t>
      </w:r>
    </w:p>
    <w:sectPr w:rsidR="00CF0FEC" w:rsidRPr="000840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42BF" w:rsidRDefault="002D42BF" w:rsidP="00B705D0">
      <w:pPr>
        <w:spacing w:after="0" w:line="240" w:lineRule="auto"/>
      </w:pPr>
      <w:r>
        <w:separator/>
      </w:r>
    </w:p>
  </w:endnote>
  <w:endnote w:type="continuationSeparator" w:id="0">
    <w:p w:rsidR="002D42BF" w:rsidRDefault="002D42BF" w:rsidP="00B7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42BF" w:rsidRDefault="002D42BF" w:rsidP="00B705D0">
      <w:pPr>
        <w:spacing w:after="0" w:line="240" w:lineRule="auto"/>
      </w:pPr>
      <w:r>
        <w:separator/>
      </w:r>
    </w:p>
  </w:footnote>
  <w:footnote w:type="continuationSeparator" w:id="0">
    <w:p w:rsidR="002D42BF" w:rsidRDefault="002D42BF" w:rsidP="00B7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480371"/>
      <w:docPartObj>
        <w:docPartGallery w:val="Page Numbers (Top of Page)"/>
        <w:docPartUnique/>
      </w:docPartObj>
    </w:sdtPr>
    <w:sdtEndPr>
      <w:rPr>
        <w:noProof/>
      </w:rPr>
    </w:sdtEndPr>
    <w:sdtContent>
      <w:p w:rsidR="00B705D0" w:rsidRDefault="00B705D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705D0" w:rsidRDefault="00B705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EC"/>
    <w:rsid w:val="000618EC"/>
    <w:rsid w:val="000840EA"/>
    <w:rsid w:val="0019073B"/>
    <w:rsid w:val="00256AD7"/>
    <w:rsid w:val="00271A5D"/>
    <w:rsid w:val="002D42BF"/>
    <w:rsid w:val="003A0F79"/>
    <w:rsid w:val="003A3A51"/>
    <w:rsid w:val="003A6AF3"/>
    <w:rsid w:val="004E6561"/>
    <w:rsid w:val="00556C6E"/>
    <w:rsid w:val="00604C4D"/>
    <w:rsid w:val="006904E1"/>
    <w:rsid w:val="00693005"/>
    <w:rsid w:val="006D17AE"/>
    <w:rsid w:val="008835BA"/>
    <w:rsid w:val="00927B01"/>
    <w:rsid w:val="00AE4E8A"/>
    <w:rsid w:val="00B03BAB"/>
    <w:rsid w:val="00B705D0"/>
    <w:rsid w:val="00BA1CB1"/>
    <w:rsid w:val="00BD11F4"/>
    <w:rsid w:val="00C63AB6"/>
    <w:rsid w:val="00CF0FEC"/>
    <w:rsid w:val="00D63581"/>
    <w:rsid w:val="00DB4300"/>
    <w:rsid w:val="00DC7F26"/>
    <w:rsid w:val="00DD1D7B"/>
    <w:rsid w:val="00E02ACC"/>
    <w:rsid w:val="00E615E7"/>
    <w:rsid w:val="00F439C3"/>
    <w:rsid w:val="00FC45B6"/>
    <w:rsid w:val="00FE33AF"/>
    <w:rsid w:val="00FE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98B36"/>
  <w15:chartTrackingRefBased/>
  <w15:docId w15:val="{303CC192-8B22-4320-B5CE-3DB1626FD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5D0"/>
  </w:style>
  <w:style w:type="paragraph" w:styleId="Footer">
    <w:name w:val="footer"/>
    <w:basedOn w:val="Normal"/>
    <w:link w:val="FooterChar"/>
    <w:uiPriority w:val="99"/>
    <w:unhideWhenUsed/>
    <w:rsid w:val="00B70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22</cp:revision>
  <dcterms:created xsi:type="dcterms:W3CDTF">2018-11-04T17:48:00Z</dcterms:created>
  <dcterms:modified xsi:type="dcterms:W3CDTF">2018-11-04T20:11:00Z</dcterms:modified>
</cp:coreProperties>
</file>